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1B0624" w:rsidRPr="001B0624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624" w:rsidRPr="001B0624" w:rsidRDefault="001B0624" w:rsidP="001B0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1B0624" w:rsidRPr="001B0624" w:rsidTr="00FE0BA9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1B0624" w:rsidRPr="001B0624" w:rsidRDefault="001B0624" w:rsidP="001B0624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06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Приложение 10</w:t>
                  </w:r>
                </w:p>
                <w:p w:rsidR="001B0624" w:rsidRPr="001B0624" w:rsidRDefault="001B0624" w:rsidP="001B0624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06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к Решению Думы города Ханты-Мансийска</w:t>
                  </w:r>
                </w:p>
                <w:p w:rsidR="001B0624" w:rsidRPr="001B0624" w:rsidRDefault="001B0624" w:rsidP="001B062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0624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</w:t>
                  </w:r>
                  <w:r w:rsidR="0072645E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</w:t>
                  </w:r>
                  <w:bookmarkStart w:id="0" w:name="_GoBack"/>
                  <w:bookmarkEnd w:id="0"/>
                  <w:r w:rsidR="0072645E">
                    <w:rPr>
                      <w:rFonts w:ascii="Times New Roman" w:hAnsi="Times New Roman"/>
                      <w:sz w:val="24"/>
                      <w:szCs w:val="24"/>
                    </w:rPr>
                    <w:t>от 26 декабря 2024 года № 280-</w:t>
                  </w:r>
                  <w:r w:rsidR="0072645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="0072645E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</w:tc>
            </w:tr>
          </w:tbl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4" w:rsidRPr="001B0624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624" w:rsidRPr="001B0624" w:rsidRDefault="001B0624" w:rsidP="001B0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0624" w:rsidRPr="001B0624" w:rsidRDefault="001B0624" w:rsidP="001B0624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1B0624" w:rsidRPr="001B0624" w:rsidTr="00FE0BA9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B0624" w:rsidRPr="001B0624" w:rsidRDefault="001B0624" w:rsidP="001B0624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города Ханты-Мансийска на плановый период 2026 и 2027 годов</w:t>
            </w:r>
          </w:p>
        </w:tc>
      </w:tr>
    </w:tbl>
    <w:p w:rsidR="001B0624" w:rsidRPr="001B0624" w:rsidRDefault="001B0624" w:rsidP="001B0624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1B0624" w:rsidRPr="001B0624" w:rsidTr="00FE0BA9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1B0624" w:rsidRPr="001B0624" w:rsidRDefault="001B0624" w:rsidP="001B0624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2544"/>
        <w:gridCol w:w="1134"/>
        <w:gridCol w:w="709"/>
        <w:gridCol w:w="708"/>
        <w:gridCol w:w="1560"/>
        <w:gridCol w:w="992"/>
        <w:gridCol w:w="1984"/>
        <w:gridCol w:w="1985"/>
        <w:gridCol w:w="1984"/>
        <w:gridCol w:w="1821"/>
      </w:tblGrid>
      <w:tr w:rsidR="001B0624" w:rsidRPr="001B0624" w:rsidTr="008A1FBB">
        <w:trPr>
          <w:trHeight w:val="1"/>
          <w:tblHeader/>
        </w:trPr>
        <w:tc>
          <w:tcPr>
            <w:tcW w:w="2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Ведомс-тво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Раз-дел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Подраз-дел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расходов (ЦСР)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 (ВР)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год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4" w:rsidRPr="001B0624" w:rsidTr="008A1FBB">
        <w:trPr>
          <w:trHeight w:val="1"/>
          <w:tblHeader/>
        </w:trPr>
        <w:tc>
          <w:tcPr>
            <w:tcW w:w="254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4" w:rsidRPr="001B0624" w:rsidTr="008A1FBB">
        <w:trPr>
          <w:tblHeader/>
        </w:trPr>
        <w:tc>
          <w:tcPr>
            <w:tcW w:w="254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- всего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субвенций из бюджетов других уровней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- всего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субвенций из бюджетов других уровней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0624" w:rsidRPr="001B0624" w:rsidRDefault="001B0624" w:rsidP="001B0624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9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2552"/>
        <w:gridCol w:w="1134"/>
        <w:gridCol w:w="709"/>
        <w:gridCol w:w="708"/>
        <w:gridCol w:w="1560"/>
        <w:gridCol w:w="992"/>
        <w:gridCol w:w="1984"/>
        <w:gridCol w:w="1985"/>
        <w:gridCol w:w="1984"/>
        <w:gridCol w:w="1821"/>
      </w:tblGrid>
      <w:tr w:rsidR="001B0624" w:rsidRPr="001B0624" w:rsidTr="008A1FBB">
        <w:trPr>
          <w:tblHeader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Дума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42 162 148,00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42 222 548,00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42 162 148,00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42 222 548,00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26 424 719,00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26 485 119,00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25 124 369,00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25 184 769,00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25 124 369,00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25 184 769,00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СЧЕТНАЯ ПАЛАТА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28 432 163,00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28 540 293,00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28 432 163,00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28 540 293,00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28 432 163,00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28 540 293,00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28 432 163,00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28 540 293,00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28 432 163,00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28 540 293,00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17 982 644,00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18 038 624,00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17 944 644,00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18 000 624,00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17 944 644,00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18 000 624,00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2 171 403 085,73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38 055 500,00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2 112 631 606,32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37 887 800,00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743 546 241,57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19 421 200,00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743 174 395,65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19 252 100,00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464 976,00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262 230,08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464 976,00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262 230,08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464 976,00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262 230,08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464 976,00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262 230,08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464 976,00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262 230,08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464 976,00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262 230,08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334 884 190,19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334 884 190,19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320 416 190,19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320 416 190,19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14 468 000,00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14 468 000,00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185 649 807,87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185 649 807,87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9 856 500,00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9 856 500,00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10 139 800,00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10 139 800,00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455 928 573,93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396 525 626,93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перевозчикам, возникших в связи с оказанием услуг по перевозке пассажиров и багажа речным транспортом по пригородной линии "Ханты-Мансийск - Дачи" с применением фиксированного тарифа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оплатой услуг по оформлению пассажирского транспорта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по транспортной (социальной) карте пассажиров льготных категорий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76 994 238,67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76 994 238,67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69 821 572,00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69 821 572,00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инвестиционной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132 759 210,27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133 833 498,78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84 134 289,81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85 208 578,32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84 134 289,81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85 208 578,32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84 134 289,81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85 208 578,32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4 123 405,49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5 197 694,00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4 123 405,49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5 197 694,00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4 123 405,49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5 197 694,00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48 624 920,46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48 624 920,46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48 624 920,46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48 624 920,46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309 292 690,92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309 221 715,92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308 913 750,92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308 841 375,92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897 125,00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897 125,00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307 944 250,92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307 944 250,92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307 944 250,92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307 944 250,92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299 354 993,72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299 354 993,72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299 354 993,72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299 354 993,72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299 354 993,72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299 354 993,72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8 589 257,20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8 589 257,20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8 589 257,20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8 589 257,20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8 589 257,20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8 589 257,20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243 141 732,25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243 141 732,25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гражданских инициатив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в форме субсидии на финансовое обеспечение затрат, связанных с реализацией социально значимых проектов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духовно-нравственной культуры народов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научной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физической культуры и спорта среди различных групп населения, проживающих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проектов, в том числе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 в сфере патриотического (военно-патриотического) воспитания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проведения ремонтных работ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аренды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участия в обучающих семинарах, курсах повышения квалификации для работников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101 084 828,92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101 084 828,92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658 070 733,03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1 196 956 133,75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644 387 253,03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1 183 272 653,75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88 571 253,03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88 571 137,55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88 571 253,03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88 571 137,55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88 571 253,03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88 571 137,55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88 571 253,03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88 571 137,55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87 377 918,61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87 371 665,71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87 377 918,61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87 371 665,71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1 193 334,42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1 199 471,84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1 193 334,42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1 199 471,84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640 153 488,07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33 821 500,00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384 973 563,33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21 525 900,00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340 353 424,89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100 148 031,63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321 909 775,28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240 205 393,26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240 205 393,26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103 540 429,64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33 806 400,00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88 565 898,16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21 510 800,00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33 806 400,00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21 510 800,00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33 806 400,00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21 510 800,00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33 806 400,00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21 510 800,00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образования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7 640 573 186,50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5 370 934 500,00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7 525 825 004,29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5 370 934 500,00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7 550 753 426,50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5 281 787 500,00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7 436 005 244,29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5 281 787 500,00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2 569 572 331,00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2 086 139 800,00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2 568 977 942,92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2 086 139 800,00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2 569 572 331,00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2 086 139 800,00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2 568 977 942,92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2 086 139 800,00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2 569 572 331,00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2 086 139 800,00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2 568 977 942,92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2 086 139 800,00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474 120 531,00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473 526 142,92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474 120 531,00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473 526 142,92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447 531 641,21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446 937 253,13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26 588 889,79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26 588 889,79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 муниципальными образовательными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416 492 666,67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416 492 666,67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416 492 666,67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3 826 152 138,53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3 123 316 700,00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3 827 508 806,42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3 123 316 700,00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105 212 905,00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106 571 391,00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105 212 905,00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106 571 391,00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3 720 939 233,53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3 123 316 700,00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3 720 937 415,42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3 123 316 700,00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3 720 939 233,53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3 123 316 700,00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3 720 937 415,42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3 123 316 700,00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438 888 033,53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438 886 215,42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438 888 033,53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438 886 215,42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438 888 033,53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438 886 215,42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основных общеобразовательных программ муниципальными общеобразовательными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420 845 203,01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419 770 914,50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420 845 203,01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419 770 914,50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409 116 403,01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408 042 114,50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5 312 795,00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4 238 506,49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5 312 795,00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4 238 506,49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5 312 795,00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4 238 506,49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23 430 979,55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23 636 973,52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23 430 979,55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23 636 973,52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23 430 979,55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23 636 973,52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294 097 107,74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60 602 200,00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294 691 495,82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60 602 200,00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294 097 107,74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60 602 200,00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294 691 495,82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60 602 200,00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153 413 687,13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154 008 075,21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153 413 687,13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154 008 075,21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144 523 325,12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145 117 713,20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144 523 325,12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145 117 713,20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11 072 406,41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11 072 406,41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5 003 488,50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5 773 406,41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5 773 406,41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летнего отдыха и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402 093 433,07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426 526 433,07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401 757 603,07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426 190 603,07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248 044 067,24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248 044 067,24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248 044 067,24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248 044 067,24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241 409 225,13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241 409 225,13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6 634 842,11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6 634 842,11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2 609 496 026,05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2 249 544 901,81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48 099 800,00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12 286 332,37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12 286 332,37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1 649 648 126,45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1 215 416 926,45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641 746 624,93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207 515 424,93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85 055 600,00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85 055 600,00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558 002 024,93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122 459 824,93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558 002 024,93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122 459 824,93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2 223 724,93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2 223 724,93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2 223 724,93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2 223 724,93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2 223 724,93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2 223 724,93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500 200 400,00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108 212 400,00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500 200 400,00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108 212 400,00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500 200 400,00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108 212 400,00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12 023 700,00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12 023 700,00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12 023 700,00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806 709 880,99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880 989 956,75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по содержанию и текущему ремонту общего имущества многоквартирных домов, в том числе признанных аварийными и подлежащими сносу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94 098 731,36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177 387 506,36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82 559 000,00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82 559 000,00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94 098 731,36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94 828 506,36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72 642 515,70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73 779 915,70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по водоснабжению и вывозу жидких бытовых отходов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муниципальных бань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21 456 215,66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21 048 590,66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210 113 231,32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210 113 231,32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243 060 254,12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243 060 254,12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240 629 651,58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240 629 651,58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2 430 602,54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2 430 602,54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14 652 194,30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5 643 495,06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14 652 194,30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5 643 495,06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14 652 194,30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5 643 495,06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14 652 194,30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5 643 495,06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14 652 194,30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5 643 495,06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14 652 194,30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5 643 495,06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27 160,00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27 160,00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5 652 300 843,75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1 584 013 316,43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785 271 944,89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1 136 871 397,15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550 366 533,33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917 089 522,22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331 979 200,00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258 403 300,00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331 979 200,00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258 403 300,00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244 781 200,00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178 562 900,00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244 781 200,00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178 562 900,00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244 781 200,00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178 562 900,00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27 198 000,00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27 198 000,00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27 198 000,00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218 387 333,33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658 686 222,22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218 387 333,33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658 686 222,22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234 543 171,56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219 419 634,93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234 543 171,56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219 419 634,93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95 159 336,40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94 731 510,00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95 159 336,40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94 731 510,00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94 166 930,40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93 739 104,00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94 166 930,40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93 739 104,00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95 424 946,48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94 562 501,48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95 424 946,48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94 562 501,48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14 539 885,19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15 372 330,19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14 539 885,19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15 372 330,19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25 241 103,49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10 545 393,26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17 895 710,23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17 895 710,23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17 895 710,23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944 161 303,23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298 832 371,48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710 772 802,00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701 670 100,00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701 670 100,00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9 102 702,00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9 102 702,00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9 102 702,00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9 102 702,00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9 102 702,00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161 352 295,40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125 431 704,80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4 036 205,83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3 400 666,68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4 036 205,83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3 400 666,68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4 036 205,83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3 400 666,68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4 036 205,83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3 400 666,68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4 036 205,83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3 400 666,68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4 036 205,83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3 400 666,68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3 545 035 099,20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3 532 168 150,00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3 517 168 150,00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3 517 168 150,00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340 077 296,43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340 077 296,43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196 957 368,43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196 957 368,43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143 119 928,00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19 844 685 107,20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5 489 773 900,00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15 551 233 800,00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5 478 448 000,00</w:t>
            </w:r>
          </w:p>
        </w:tc>
      </w:tr>
    </w:tbl>
    <w:p w:rsidR="00BA37DB" w:rsidRDefault="00BA37DB"/>
    <w:sectPr w:rsidR="00BA37DB" w:rsidSect="001B06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192"/>
    <w:rsid w:val="001B0624"/>
    <w:rsid w:val="0072645E"/>
    <w:rsid w:val="00781192"/>
    <w:rsid w:val="008A1FBB"/>
    <w:rsid w:val="00BA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E0108-48C8-4BC2-9F6B-B406E1923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1B0624"/>
  </w:style>
  <w:style w:type="paragraph" w:styleId="a4">
    <w:name w:val="header"/>
    <w:basedOn w:val="a"/>
    <w:link w:val="a3"/>
    <w:uiPriority w:val="99"/>
    <w:unhideWhenUsed/>
    <w:rsid w:val="001B0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B0624"/>
  </w:style>
  <w:style w:type="character" w:customStyle="1" w:styleId="a5">
    <w:name w:val="Нижний колонтитул Знак"/>
    <w:basedOn w:val="a0"/>
    <w:link w:val="a6"/>
    <w:uiPriority w:val="99"/>
    <w:rsid w:val="001B0624"/>
  </w:style>
  <w:style w:type="paragraph" w:styleId="a6">
    <w:name w:val="footer"/>
    <w:basedOn w:val="a"/>
    <w:link w:val="a5"/>
    <w:uiPriority w:val="99"/>
    <w:unhideWhenUsed/>
    <w:rsid w:val="001B0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1B0624"/>
  </w:style>
  <w:style w:type="character" w:styleId="a7">
    <w:name w:val="Hyperlink"/>
    <w:basedOn w:val="a0"/>
    <w:unhideWhenUsed/>
    <w:rsid w:val="001B0624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B0624"/>
    <w:rPr>
      <w:color w:val="800080"/>
      <w:u w:val="single"/>
    </w:rPr>
  </w:style>
  <w:style w:type="paragraph" w:customStyle="1" w:styleId="font5">
    <w:name w:val="font5"/>
    <w:basedOn w:val="a"/>
    <w:rsid w:val="001B062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1B062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B0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B062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B06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B0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B0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B062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B062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1B0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B0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06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41</Pages>
  <Words>24355</Words>
  <Characters>138830</Characters>
  <Application>Microsoft Office Word</Application>
  <DocSecurity>0</DocSecurity>
  <Lines>1156</Lines>
  <Paragraphs>325</Paragraphs>
  <ScaleCrop>false</ScaleCrop>
  <Company/>
  <LinksUpToDate>false</LinksUpToDate>
  <CharactersWithSpaces>162860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2025-06-10T05:57:00Z</dcterms:created>
  <dcterms:modified xsi:type="dcterms:W3CDTF">2025-06-10T07:26:00Z</dcterms:modified>
</cp:coreProperties>
</file>